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564" w:rsidRDefault="006F4564" w:rsidP="006F4564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6F4564" w:rsidRDefault="006F4564" w:rsidP="006F4564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pStyle w:val="Naslov4"/>
      </w:pPr>
      <w:r>
        <w:tab/>
        <w:t>ŠKOLSKI ODBOR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  <w:r>
        <w:rPr>
          <w:lang w:val="hr-HR"/>
        </w:rPr>
        <w:tab/>
        <w:t>Klasa: 003-06/18-01/02</w:t>
      </w:r>
    </w:p>
    <w:p w:rsidR="006F4564" w:rsidRDefault="006F4564" w:rsidP="006F4564">
      <w:pPr>
        <w:ind w:firstLine="708"/>
        <w:rPr>
          <w:lang w:val="hr-HR"/>
        </w:rPr>
      </w:pPr>
      <w:proofErr w:type="spellStart"/>
      <w:r>
        <w:rPr>
          <w:lang w:val="hr-HR"/>
        </w:rPr>
        <w:t>Urbroj</w:t>
      </w:r>
      <w:proofErr w:type="spellEnd"/>
      <w:r>
        <w:rPr>
          <w:lang w:val="hr-HR"/>
        </w:rPr>
        <w:t>: 251-285-18-01-3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ind w:firstLine="708"/>
        <w:rPr>
          <w:lang w:val="hr-HR"/>
        </w:rPr>
      </w:pPr>
      <w:r>
        <w:rPr>
          <w:lang w:val="hr-HR"/>
        </w:rPr>
        <w:t>Zagreb, 06. ožujka 2018.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jc w:val="center"/>
        <w:rPr>
          <w:b/>
          <w:lang w:val="hr-HR"/>
        </w:rPr>
      </w:pPr>
    </w:p>
    <w:p w:rsidR="006F4564" w:rsidRPr="00A85DEB" w:rsidRDefault="006F4564" w:rsidP="006F4564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  <w:r>
        <w:rPr>
          <w:lang w:val="hr-HR"/>
        </w:rPr>
        <w:tab/>
        <w:t xml:space="preserve">iz Zapisnika sa 31. sjednice Školskog odbora održane dana 06. 03. 2018.g. s početkom </w:t>
      </w:r>
      <w:r>
        <w:rPr>
          <w:lang w:val="hr-HR"/>
        </w:rPr>
        <w:tab/>
        <w:t>u 17,30 sati u prostoru škole.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  <w:r>
        <w:rPr>
          <w:lang w:val="hr-HR"/>
        </w:rPr>
        <w:tab/>
        <w:t xml:space="preserve">Pod točkom AD.1.) dnevnog reda donosi se jednoglasno (6 glasova) sljedeća </w:t>
      </w:r>
    </w:p>
    <w:p w:rsidR="006F4564" w:rsidRPr="00F66FED" w:rsidRDefault="006F4564" w:rsidP="006F4564">
      <w:pPr>
        <w:rPr>
          <w:lang w:val="hr-HR"/>
        </w:rPr>
      </w:pPr>
      <w:r>
        <w:rPr>
          <w:lang w:val="hr-HR"/>
        </w:rPr>
        <w:t xml:space="preserve"> </w:t>
      </w:r>
    </w:p>
    <w:p w:rsidR="006F4564" w:rsidRDefault="006F4564" w:rsidP="006F4564">
      <w:pPr>
        <w:ind w:left="720"/>
        <w:jc w:val="center"/>
        <w:rPr>
          <w:b/>
          <w:lang w:val="hr-HR"/>
        </w:rPr>
      </w:pPr>
    </w:p>
    <w:p w:rsidR="006F4564" w:rsidRDefault="006F4564" w:rsidP="006F4564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6F4564" w:rsidRDefault="006F4564" w:rsidP="006F4564">
      <w:pPr>
        <w:ind w:left="720"/>
        <w:jc w:val="left"/>
        <w:rPr>
          <w:b/>
          <w:lang w:val="hr-HR"/>
        </w:rPr>
      </w:pPr>
    </w:p>
    <w:p w:rsidR="006F4564" w:rsidRDefault="006F4564" w:rsidP="006F4564">
      <w:pPr>
        <w:ind w:left="720"/>
        <w:rPr>
          <w:lang w:val="hr-HR"/>
        </w:rPr>
      </w:pPr>
    </w:p>
    <w:p w:rsidR="006F4564" w:rsidRDefault="006F4564" w:rsidP="006F4564">
      <w:pPr>
        <w:ind w:left="720"/>
        <w:rPr>
          <w:lang w:val="hr-HR"/>
        </w:rPr>
      </w:pPr>
      <w:r>
        <w:rPr>
          <w:lang w:val="hr-HR"/>
        </w:rPr>
        <w:t xml:space="preserve">Potvrđuje se Zapisnik i odluke donesene na 30. sjednici Školskog odbora održanoj 26. 01. 2018. </w:t>
      </w:r>
    </w:p>
    <w:p w:rsidR="006F4564" w:rsidRDefault="006F4564" w:rsidP="006F4564">
      <w:pPr>
        <w:rPr>
          <w:lang w:val="hr-HR"/>
        </w:rPr>
      </w:pPr>
      <w:r>
        <w:rPr>
          <w:lang w:val="hr-HR"/>
        </w:rPr>
        <w:tab/>
      </w:r>
    </w:p>
    <w:p w:rsidR="006F4564" w:rsidRDefault="006F4564" w:rsidP="006F4564">
      <w:pPr>
        <w:ind w:firstLine="708"/>
        <w:rPr>
          <w:lang w:val="hr-HR"/>
        </w:rPr>
      </w:pPr>
    </w:p>
    <w:p w:rsidR="006F4564" w:rsidRDefault="006F4564" w:rsidP="006F4564">
      <w:pPr>
        <w:ind w:firstLine="708"/>
        <w:rPr>
          <w:lang w:val="hr-HR"/>
        </w:rPr>
      </w:pPr>
      <w:r>
        <w:rPr>
          <w:lang w:val="hr-HR"/>
        </w:rPr>
        <w:t>Pod točkom AD.2) dnevnog reda donosi se jednoglasno (6 glasova) sljedeća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6F4564" w:rsidRDefault="006F4564" w:rsidP="006F4564">
      <w:pPr>
        <w:jc w:val="center"/>
        <w:rPr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6F4564" w:rsidRDefault="006F4564" w:rsidP="006F4564">
      <w:pPr>
        <w:ind w:left="360" w:firstLine="348"/>
        <w:rPr>
          <w:lang w:val="hr-HR"/>
        </w:rPr>
      </w:pPr>
    </w:p>
    <w:p w:rsidR="006F4564" w:rsidRDefault="006F4564" w:rsidP="006F4564">
      <w:pPr>
        <w:ind w:left="360"/>
        <w:rPr>
          <w:lang w:val="hr-HR"/>
        </w:rPr>
      </w:pPr>
      <w:r>
        <w:rPr>
          <w:lang w:val="hr-HR"/>
        </w:rPr>
        <w:tab/>
      </w:r>
    </w:p>
    <w:p w:rsidR="006F4564" w:rsidRDefault="006F4564" w:rsidP="006F4564">
      <w:pPr>
        <w:tabs>
          <w:tab w:val="left" w:pos="567"/>
        </w:tabs>
        <w:ind w:left="567" w:firstLine="1"/>
        <w:rPr>
          <w:lang w:val="hr-HR"/>
        </w:rPr>
      </w:pPr>
      <w:r>
        <w:rPr>
          <w:lang w:val="hr-HR"/>
        </w:rPr>
        <w:tab/>
        <w:t>Daje se prethodna suglasnost za zasnivanje radnog odnosa s:</w:t>
      </w:r>
    </w:p>
    <w:p w:rsidR="006F4564" w:rsidRDefault="006F4564" w:rsidP="006F4564">
      <w:pPr>
        <w:ind w:left="709"/>
        <w:rPr>
          <w:lang w:val="hr-HR"/>
        </w:rPr>
      </w:pPr>
    </w:p>
    <w:p w:rsidR="006F4564" w:rsidRDefault="006F4564" w:rsidP="006F4564">
      <w:pPr>
        <w:numPr>
          <w:ilvl w:val="0"/>
          <w:numId w:val="1"/>
        </w:numPr>
        <w:tabs>
          <w:tab w:val="clear" w:pos="1288"/>
        </w:tabs>
        <w:ind w:left="567" w:firstLine="0"/>
        <w:rPr>
          <w:lang w:val="hr-HR"/>
        </w:rPr>
      </w:pPr>
      <w:r>
        <w:rPr>
          <w:lang w:val="hr-HR"/>
        </w:rPr>
        <w:t xml:space="preserve"> Mirjanom Sardelić</w:t>
      </w:r>
      <w:r w:rsidRPr="007E5E4C">
        <w:rPr>
          <w:lang w:val="hr-HR"/>
        </w:rPr>
        <w:t xml:space="preserve"> na radnom mjestu p</w:t>
      </w:r>
      <w:r>
        <w:rPr>
          <w:lang w:val="hr-HR"/>
        </w:rPr>
        <w:t xml:space="preserve">ortira na određeno i </w:t>
      </w:r>
      <w:r w:rsidRPr="007E5E4C">
        <w:rPr>
          <w:lang w:val="hr-HR"/>
        </w:rPr>
        <w:t>puno radno vrijeme</w:t>
      </w:r>
      <w:r>
        <w:rPr>
          <w:lang w:val="hr-HR"/>
        </w:rPr>
        <w:t xml:space="preserve">, do  </w:t>
      </w:r>
      <w:r>
        <w:rPr>
          <w:lang w:val="hr-HR"/>
        </w:rPr>
        <w:tab/>
        <w:t xml:space="preserve">zasnivanja radnog odnosa s portirom na temelju natječaja ili na drugi propisan način, a </w:t>
      </w:r>
      <w:r>
        <w:rPr>
          <w:lang w:val="hr-HR"/>
        </w:rPr>
        <w:tab/>
        <w:t>najduže do 60 dana</w:t>
      </w:r>
      <w:r w:rsidRPr="007E5E4C">
        <w:rPr>
          <w:lang w:val="hr-HR"/>
        </w:rPr>
        <w:t xml:space="preserve"> </w:t>
      </w:r>
    </w:p>
    <w:p w:rsidR="006F4564" w:rsidRDefault="006F4564" w:rsidP="006F4564">
      <w:pPr>
        <w:ind w:left="709" w:hanging="709"/>
        <w:rPr>
          <w:lang w:val="hr-HR"/>
        </w:rPr>
      </w:pPr>
      <w:r>
        <w:rPr>
          <w:lang w:val="hr-HR"/>
        </w:rPr>
        <w:tab/>
      </w:r>
    </w:p>
    <w:p w:rsidR="006F4564" w:rsidRDefault="006F4564" w:rsidP="006F4564">
      <w:pPr>
        <w:ind w:left="709" w:hanging="709"/>
        <w:rPr>
          <w:lang w:val="hr-HR"/>
        </w:rPr>
      </w:pPr>
      <w:r>
        <w:rPr>
          <w:lang w:val="hr-HR"/>
        </w:rPr>
        <w:tab/>
        <w:t xml:space="preserve">Pod točkom AD.3.) dnevnog reda donosi se jednoglasno (6 glasova) sljedeća </w:t>
      </w:r>
    </w:p>
    <w:p w:rsidR="006F4564" w:rsidRPr="00A6054F" w:rsidRDefault="006F4564" w:rsidP="006F4564">
      <w:pPr>
        <w:rPr>
          <w:lang w:val="hr-HR"/>
        </w:rPr>
      </w:pPr>
      <w:r>
        <w:rPr>
          <w:lang w:val="hr-HR"/>
        </w:rPr>
        <w:t xml:space="preserve"> </w:t>
      </w:r>
    </w:p>
    <w:p w:rsidR="006F4564" w:rsidRDefault="006F4564" w:rsidP="006F4564">
      <w:pPr>
        <w:tabs>
          <w:tab w:val="left" w:pos="567"/>
        </w:tabs>
        <w:ind w:firstLine="568"/>
        <w:jc w:val="center"/>
        <w:rPr>
          <w:lang w:val="hr-HR"/>
        </w:rPr>
      </w:pPr>
      <w:r>
        <w:rPr>
          <w:lang w:val="hr-HR"/>
        </w:rPr>
        <w:t>ODLUKA</w:t>
      </w:r>
    </w:p>
    <w:p w:rsidR="006F4564" w:rsidRDefault="006F4564" w:rsidP="006F4564">
      <w:pPr>
        <w:tabs>
          <w:tab w:val="left" w:pos="567"/>
        </w:tabs>
        <w:ind w:firstLine="568"/>
        <w:rPr>
          <w:lang w:val="hr-HR"/>
        </w:rPr>
      </w:pPr>
    </w:p>
    <w:p w:rsidR="006F4564" w:rsidRDefault="006F4564" w:rsidP="006F4564">
      <w:pPr>
        <w:ind w:left="567"/>
        <w:rPr>
          <w:lang w:val="hr-HR"/>
        </w:rPr>
      </w:pPr>
      <w:r>
        <w:rPr>
          <w:lang w:val="hr-HR"/>
        </w:rPr>
        <w:t xml:space="preserve">Daje se prethodna suglasnost za zasnivanje radnog odnosa s Ivonom Radošević, </w:t>
      </w:r>
      <w:proofErr w:type="spellStart"/>
      <w:r>
        <w:rPr>
          <w:lang w:val="hr-HR"/>
        </w:rPr>
        <w:t>mag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 xml:space="preserve">. na radnom mjestu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 xml:space="preserve">. ekonomske grupe predmeta </w:t>
      </w:r>
    </w:p>
    <w:p w:rsidR="006F4564" w:rsidRDefault="006F4564" w:rsidP="006F4564">
      <w:pPr>
        <w:pStyle w:val="Odlomakpopisa"/>
        <w:numPr>
          <w:ilvl w:val="0"/>
          <w:numId w:val="1"/>
        </w:numPr>
        <w:rPr>
          <w:lang w:val="hr-HR"/>
        </w:rPr>
      </w:pPr>
      <w:r w:rsidRPr="00942ECE">
        <w:rPr>
          <w:lang w:val="hr-HR"/>
        </w:rPr>
        <w:t>na određeno vrijeme</w:t>
      </w:r>
      <w:r>
        <w:rPr>
          <w:lang w:val="hr-HR"/>
        </w:rPr>
        <w:t xml:space="preserve">, do povratka </w:t>
      </w:r>
      <w:proofErr w:type="spellStart"/>
      <w:r>
        <w:rPr>
          <w:lang w:val="hr-HR"/>
        </w:rPr>
        <w:t>prof</w:t>
      </w:r>
      <w:proofErr w:type="spellEnd"/>
      <w:r>
        <w:rPr>
          <w:lang w:val="hr-HR"/>
        </w:rPr>
        <w:t>. Zdenke Skeledžije s dužnosti ispitnog koordinatora, a najduže do 31. 08. 2018. (</w:t>
      </w:r>
      <w:r w:rsidRPr="00942ECE">
        <w:rPr>
          <w:lang w:val="hr-HR"/>
        </w:rPr>
        <w:t>15 sati tjedno ukupnog radnog vremena</w:t>
      </w:r>
      <w:r>
        <w:rPr>
          <w:lang w:val="hr-HR"/>
        </w:rPr>
        <w:t>)</w:t>
      </w:r>
    </w:p>
    <w:p w:rsidR="006F4564" w:rsidRDefault="006F4564" w:rsidP="006F4564">
      <w:pPr>
        <w:pStyle w:val="Odlomakpopisa"/>
        <w:numPr>
          <w:ilvl w:val="0"/>
          <w:numId w:val="1"/>
        </w:numPr>
        <w:rPr>
          <w:lang w:val="hr-HR"/>
        </w:rPr>
      </w:pPr>
      <w:r w:rsidRPr="00942ECE">
        <w:rPr>
          <w:lang w:val="hr-HR"/>
        </w:rPr>
        <w:lastRenderedPageBreak/>
        <w:t>na određeno vrijeme</w:t>
      </w:r>
      <w:r>
        <w:rPr>
          <w:lang w:val="hr-HR"/>
        </w:rPr>
        <w:t>, do dobivanja suglasnosti Ministarstva znanosti i obrazovanja za zapošljavanje, a najduže do 60 dana (</w:t>
      </w:r>
      <w:r w:rsidRPr="00942ECE">
        <w:rPr>
          <w:lang w:val="hr-HR"/>
        </w:rPr>
        <w:t>1</w:t>
      </w:r>
      <w:r>
        <w:rPr>
          <w:lang w:val="hr-HR"/>
        </w:rPr>
        <w:t>8</w:t>
      </w:r>
      <w:r w:rsidRPr="00942ECE">
        <w:rPr>
          <w:lang w:val="hr-HR"/>
        </w:rPr>
        <w:t xml:space="preserve"> sati tjedno ukupnog radnog vremena</w:t>
      </w:r>
      <w:r>
        <w:rPr>
          <w:lang w:val="hr-HR"/>
        </w:rPr>
        <w:t>)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  <w:r>
        <w:rPr>
          <w:lang w:val="hr-HR"/>
        </w:rPr>
        <w:tab/>
        <w:t>Pod točkom AD.4.) dnevnog reda donosi se jednoglasno (6 glasova) sljedeća</w:t>
      </w:r>
    </w:p>
    <w:p w:rsidR="006F4564" w:rsidRDefault="006F4564" w:rsidP="006F4564">
      <w:pPr>
        <w:pStyle w:val="Odlomakpopisa"/>
        <w:ind w:left="567" w:hanging="721"/>
        <w:jc w:val="center"/>
        <w:rPr>
          <w:lang w:val="hr-HR"/>
        </w:rPr>
      </w:pPr>
    </w:p>
    <w:p w:rsidR="006F4564" w:rsidRDefault="006F4564" w:rsidP="006F4564">
      <w:pPr>
        <w:pStyle w:val="Odlomakpopisa"/>
        <w:ind w:left="567" w:hanging="721"/>
        <w:jc w:val="center"/>
        <w:rPr>
          <w:lang w:val="hr-HR"/>
        </w:rPr>
      </w:pPr>
      <w:r>
        <w:rPr>
          <w:lang w:val="hr-HR"/>
        </w:rPr>
        <w:t xml:space="preserve">                    ODLUKA</w:t>
      </w:r>
    </w:p>
    <w:p w:rsidR="006F4564" w:rsidRDefault="006F4564" w:rsidP="006F4564">
      <w:pPr>
        <w:pStyle w:val="Odlomakpopisa"/>
        <w:ind w:left="567" w:hanging="721"/>
        <w:rPr>
          <w:lang w:val="hr-HR"/>
        </w:rPr>
      </w:pPr>
    </w:p>
    <w:p w:rsidR="006F4564" w:rsidRPr="001C3C60" w:rsidRDefault="006F4564" w:rsidP="006F4564">
      <w:pPr>
        <w:pStyle w:val="Odlomakpopisa"/>
        <w:numPr>
          <w:ilvl w:val="0"/>
          <w:numId w:val="1"/>
        </w:numPr>
        <w:rPr>
          <w:lang w:val="hr-HR"/>
        </w:rPr>
      </w:pPr>
      <w:r w:rsidRPr="001C3C60">
        <w:rPr>
          <w:lang w:val="hr-HR"/>
        </w:rPr>
        <w:t xml:space="preserve">Odobrava se isplata iz učeničkog fonda u iznosu od 70,00 kn po učeniku učenicima </w:t>
      </w:r>
      <w:r w:rsidRPr="00B023EA">
        <w:rPr>
          <w:highlight w:val="black"/>
          <w:lang w:val="hr-HR"/>
        </w:rPr>
        <w:t xml:space="preserve">Luciji </w:t>
      </w:r>
      <w:proofErr w:type="spellStart"/>
      <w:r w:rsidRPr="00B023EA">
        <w:rPr>
          <w:highlight w:val="black"/>
          <w:lang w:val="hr-HR"/>
        </w:rPr>
        <w:t>Cecić</w:t>
      </w:r>
      <w:proofErr w:type="spellEnd"/>
      <w:r w:rsidRPr="001C3C60">
        <w:rPr>
          <w:lang w:val="hr-HR"/>
        </w:rPr>
        <w:t xml:space="preserve">, </w:t>
      </w:r>
      <w:proofErr w:type="spellStart"/>
      <w:r w:rsidRPr="001C3C60">
        <w:rPr>
          <w:lang w:val="hr-HR"/>
        </w:rPr>
        <w:t>IV.b</w:t>
      </w:r>
      <w:proofErr w:type="spellEnd"/>
      <w:r w:rsidRPr="001C3C60">
        <w:rPr>
          <w:lang w:val="hr-HR"/>
        </w:rPr>
        <w:t xml:space="preserve">, </w:t>
      </w:r>
      <w:proofErr w:type="spellStart"/>
      <w:r w:rsidRPr="00B023EA">
        <w:rPr>
          <w:highlight w:val="black"/>
          <w:lang w:val="hr-HR"/>
        </w:rPr>
        <w:t>Liriani</w:t>
      </w:r>
      <w:proofErr w:type="spellEnd"/>
      <w:r w:rsidRPr="00B023EA">
        <w:rPr>
          <w:highlight w:val="black"/>
          <w:lang w:val="hr-HR"/>
        </w:rPr>
        <w:t xml:space="preserve"> </w:t>
      </w:r>
      <w:proofErr w:type="spellStart"/>
      <w:r w:rsidRPr="00B023EA">
        <w:rPr>
          <w:highlight w:val="black"/>
          <w:lang w:val="hr-HR"/>
        </w:rPr>
        <w:t>Krasniqi</w:t>
      </w:r>
      <w:proofErr w:type="spellEnd"/>
      <w:r w:rsidRPr="001C3C60">
        <w:rPr>
          <w:lang w:val="hr-HR"/>
        </w:rPr>
        <w:t xml:space="preserve">, </w:t>
      </w:r>
      <w:proofErr w:type="spellStart"/>
      <w:r w:rsidRPr="001C3C60">
        <w:rPr>
          <w:lang w:val="hr-HR"/>
        </w:rPr>
        <w:t>IV.b</w:t>
      </w:r>
      <w:proofErr w:type="spellEnd"/>
      <w:r w:rsidRPr="001C3C60">
        <w:rPr>
          <w:lang w:val="hr-HR"/>
        </w:rPr>
        <w:t xml:space="preserve">, </w:t>
      </w:r>
      <w:r w:rsidRPr="00B023EA">
        <w:rPr>
          <w:highlight w:val="black"/>
          <w:lang w:val="hr-HR"/>
        </w:rPr>
        <w:t xml:space="preserve">Veroniki </w:t>
      </w:r>
      <w:proofErr w:type="spellStart"/>
      <w:r w:rsidRPr="00B023EA">
        <w:rPr>
          <w:highlight w:val="black"/>
          <w:lang w:val="hr-HR"/>
        </w:rPr>
        <w:t>Feistritzer</w:t>
      </w:r>
      <w:proofErr w:type="spellEnd"/>
      <w:r w:rsidRPr="001C3C60">
        <w:rPr>
          <w:lang w:val="hr-HR"/>
        </w:rPr>
        <w:t xml:space="preserve">, </w:t>
      </w:r>
      <w:proofErr w:type="spellStart"/>
      <w:r w:rsidRPr="001C3C60">
        <w:rPr>
          <w:lang w:val="hr-HR"/>
        </w:rPr>
        <w:t>IV.b</w:t>
      </w:r>
      <w:proofErr w:type="spellEnd"/>
      <w:r w:rsidRPr="001C3C60">
        <w:rPr>
          <w:lang w:val="hr-HR"/>
        </w:rPr>
        <w:t xml:space="preserve">, </w:t>
      </w:r>
      <w:r w:rsidRPr="00B023EA">
        <w:rPr>
          <w:highlight w:val="black"/>
          <w:lang w:val="hr-HR"/>
        </w:rPr>
        <w:t>Davidu Jurjeviću</w:t>
      </w:r>
      <w:r w:rsidRPr="001C3C60">
        <w:rPr>
          <w:lang w:val="hr-HR"/>
        </w:rPr>
        <w:t xml:space="preserve">, </w:t>
      </w:r>
      <w:proofErr w:type="spellStart"/>
      <w:r w:rsidRPr="001C3C60">
        <w:rPr>
          <w:lang w:val="hr-HR"/>
        </w:rPr>
        <w:t>IV.c</w:t>
      </w:r>
      <w:proofErr w:type="spellEnd"/>
      <w:r w:rsidRPr="001C3C60">
        <w:rPr>
          <w:lang w:val="hr-HR"/>
        </w:rPr>
        <w:t xml:space="preserve">, </w:t>
      </w:r>
      <w:r w:rsidRPr="00B023EA">
        <w:rPr>
          <w:highlight w:val="black"/>
          <w:lang w:val="hr-HR"/>
        </w:rPr>
        <w:t>Karlu Čižmešiji</w:t>
      </w:r>
      <w:r w:rsidRPr="001C3C60">
        <w:rPr>
          <w:lang w:val="hr-HR"/>
        </w:rPr>
        <w:t xml:space="preserve">, </w:t>
      </w:r>
      <w:proofErr w:type="spellStart"/>
      <w:r w:rsidRPr="001C3C60">
        <w:rPr>
          <w:lang w:val="hr-HR"/>
        </w:rPr>
        <w:t>IV.c</w:t>
      </w:r>
      <w:proofErr w:type="spellEnd"/>
      <w:r w:rsidRPr="001C3C60">
        <w:rPr>
          <w:lang w:val="hr-HR"/>
        </w:rPr>
        <w:t xml:space="preserve"> i </w:t>
      </w:r>
      <w:r w:rsidRPr="00B023EA">
        <w:rPr>
          <w:highlight w:val="black"/>
          <w:lang w:val="hr-HR"/>
        </w:rPr>
        <w:t>Petri Dobrić</w:t>
      </w:r>
      <w:r w:rsidRPr="001C3C60">
        <w:rPr>
          <w:lang w:val="hr-HR"/>
        </w:rPr>
        <w:t xml:space="preserve">, </w:t>
      </w:r>
      <w:proofErr w:type="spellStart"/>
      <w:r w:rsidRPr="001C3C60">
        <w:rPr>
          <w:lang w:val="hr-HR"/>
        </w:rPr>
        <w:t>IV.c</w:t>
      </w:r>
      <w:proofErr w:type="spellEnd"/>
      <w:r w:rsidRPr="001C3C60">
        <w:rPr>
          <w:lang w:val="hr-HR"/>
        </w:rPr>
        <w:t xml:space="preserve"> za sudjelovanje na međužupanijskom natjecanju održanom u disciplini „Mladi poduzetnik“.</w:t>
      </w:r>
    </w:p>
    <w:p w:rsidR="006F4564" w:rsidRDefault="006F4564" w:rsidP="006F4564">
      <w:pPr>
        <w:pStyle w:val="Odlomakpopisa"/>
        <w:numPr>
          <w:ilvl w:val="0"/>
          <w:numId w:val="1"/>
        </w:numPr>
        <w:rPr>
          <w:lang w:val="hr-HR"/>
        </w:rPr>
      </w:pPr>
      <w:r w:rsidRPr="001C3C60">
        <w:rPr>
          <w:lang w:val="hr-HR"/>
        </w:rPr>
        <w:t>Odobrava se</w:t>
      </w:r>
      <w:r>
        <w:rPr>
          <w:lang w:val="hr-HR"/>
        </w:rPr>
        <w:t xml:space="preserve"> </w:t>
      </w:r>
      <w:r w:rsidRPr="001C3C60">
        <w:rPr>
          <w:lang w:val="hr-HR"/>
        </w:rPr>
        <w:t xml:space="preserve">isplata iz učeničkog fonda u iznosu od </w:t>
      </w:r>
      <w:r>
        <w:rPr>
          <w:lang w:val="hr-HR"/>
        </w:rPr>
        <w:t>3.000,00</w:t>
      </w:r>
      <w:r w:rsidRPr="001C3C60">
        <w:rPr>
          <w:lang w:val="hr-HR"/>
        </w:rPr>
        <w:t xml:space="preserve"> k</w:t>
      </w:r>
      <w:r>
        <w:rPr>
          <w:lang w:val="hr-HR"/>
        </w:rPr>
        <w:t xml:space="preserve">n za pomoć roditeljima učenika zbog </w:t>
      </w:r>
      <w:r w:rsidRPr="00B023EA">
        <w:rPr>
          <w:highlight w:val="black"/>
          <w:lang w:val="hr-HR"/>
        </w:rPr>
        <w:t xml:space="preserve">smrti učenika Luke </w:t>
      </w:r>
      <w:proofErr w:type="spellStart"/>
      <w:r w:rsidRPr="00B023EA">
        <w:rPr>
          <w:highlight w:val="black"/>
          <w:lang w:val="hr-HR"/>
        </w:rPr>
        <w:t>Prelogara</w:t>
      </w:r>
      <w:proofErr w:type="spellEnd"/>
      <w:r w:rsidRPr="00B023EA">
        <w:rPr>
          <w:highlight w:val="black"/>
          <w:lang w:val="hr-HR"/>
        </w:rPr>
        <w:t xml:space="preserve">, </w:t>
      </w:r>
      <w:proofErr w:type="spellStart"/>
      <w:r w:rsidRPr="00B023EA">
        <w:rPr>
          <w:highlight w:val="black"/>
          <w:lang w:val="hr-HR"/>
        </w:rPr>
        <w:t>III.e</w:t>
      </w:r>
      <w:proofErr w:type="spellEnd"/>
    </w:p>
    <w:p w:rsidR="006F4564" w:rsidRDefault="006F4564" w:rsidP="006F4564">
      <w:pPr>
        <w:pStyle w:val="Odlomakpopisa"/>
        <w:ind w:left="1288"/>
        <w:rPr>
          <w:lang w:val="hr-HR"/>
        </w:rPr>
      </w:pPr>
    </w:p>
    <w:p w:rsidR="006F4564" w:rsidRDefault="006F4564" w:rsidP="006F4564">
      <w:pPr>
        <w:rPr>
          <w:lang w:val="hr-HR"/>
        </w:rPr>
      </w:pPr>
      <w:r>
        <w:rPr>
          <w:lang w:val="hr-HR"/>
        </w:rPr>
        <w:tab/>
        <w:t>Pod točkom AD.5.) dnevnog reda donosi se jednoglasno (6 glasova) sljedeća</w:t>
      </w:r>
    </w:p>
    <w:p w:rsidR="006F4564" w:rsidRDefault="006F4564" w:rsidP="006F4564">
      <w:pPr>
        <w:pStyle w:val="Odlomakpopisa"/>
        <w:ind w:left="567" w:hanging="721"/>
        <w:jc w:val="center"/>
        <w:rPr>
          <w:lang w:val="hr-HR"/>
        </w:rPr>
      </w:pPr>
    </w:p>
    <w:p w:rsidR="006F4564" w:rsidRDefault="006F4564" w:rsidP="006F4564">
      <w:pPr>
        <w:pStyle w:val="Odlomakpopisa"/>
        <w:ind w:left="567" w:hanging="721"/>
        <w:jc w:val="center"/>
        <w:rPr>
          <w:lang w:val="hr-HR"/>
        </w:rPr>
      </w:pPr>
      <w:r>
        <w:rPr>
          <w:lang w:val="hr-HR"/>
        </w:rPr>
        <w:t xml:space="preserve">                    ODLUKA</w:t>
      </w:r>
    </w:p>
    <w:p w:rsidR="006F4564" w:rsidRDefault="006F4564" w:rsidP="006F4564">
      <w:pPr>
        <w:pStyle w:val="Odlomakpopisa"/>
        <w:ind w:left="567" w:hanging="721"/>
        <w:jc w:val="center"/>
        <w:rPr>
          <w:lang w:val="hr-HR"/>
        </w:rPr>
      </w:pPr>
    </w:p>
    <w:p w:rsidR="006F4564" w:rsidRDefault="006F4564" w:rsidP="006F4564">
      <w:pPr>
        <w:pStyle w:val="Odlomakpopisa"/>
        <w:ind w:left="567" w:hanging="721"/>
        <w:jc w:val="center"/>
        <w:rPr>
          <w:lang w:val="hr-HR"/>
        </w:rPr>
      </w:pPr>
      <w:r>
        <w:rPr>
          <w:lang w:val="hr-HR"/>
        </w:rPr>
        <w:tab/>
        <w:t>Daje se suglasnost IX. gimnaziji za sklapanje posebnog sporazuma s Marom Golub.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</w:r>
    </w:p>
    <w:p w:rsidR="006F4564" w:rsidRDefault="006F4564" w:rsidP="006F4564">
      <w:pPr>
        <w:tabs>
          <w:tab w:val="left" w:pos="567"/>
        </w:tabs>
        <w:rPr>
          <w:lang w:val="hr-HR"/>
        </w:rPr>
      </w:pPr>
    </w:p>
    <w:p w:rsidR="006F4564" w:rsidRDefault="006F4564" w:rsidP="006F4564">
      <w:pPr>
        <w:tabs>
          <w:tab w:val="left" w:pos="567"/>
        </w:tabs>
        <w:rPr>
          <w:lang w:val="hr-HR"/>
        </w:rPr>
      </w:pPr>
      <w:r>
        <w:rPr>
          <w:lang w:val="hr-HR"/>
        </w:rPr>
        <w:tab/>
      </w:r>
      <w:r>
        <w:rPr>
          <w:lang w:val="hr-HR"/>
        </w:rPr>
        <w:tab/>
        <w:t>Da je izvod odluka istovjetan originalu ovjerava i potvrđuje</w:t>
      </w:r>
    </w:p>
    <w:p w:rsidR="006F4564" w:rsidRDefault="006F4564" w:rsidP="006F4564">
      <w:pPr>
        <w:jc w:val="left"/>
        <w:rPr>
          <w:lang w:val="hr-HR"/>
        </w:rPr>
      </w:pPr>
    </w:p>
    <w:p w:rsidR="006F4564" w:rsidRDefault="006F4564" w:rsidP="006F4564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6F4564" w:rsidRDefault="006F4564" w:rsidP="006F4564">
      <w:pPr>
        <w:ind w:left="3540"/>
        <w:jc w:val="left"/>
        <w:rPr>
          <w:lang w:val="hr-HR"/>
        </w:rPr>
      </w:pPr>
    </w:p>
    <w:p w:rsidR="006F4564" w:rsidRDefault="006F4564" w:rsidP="006F4564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6F4564" w:rsidRDefault="006F4564" w:rsidP="006F4564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6F4564" w:rsidRDefault="006F4564" w:rsidP="006F4564">
      <w:pPr>
        <w:ind w:left="4956"/>
        <w:jc w:val="left"/>
        <w:rPr>
          <w:lang w:val="hr-HR"/>
        </w:rPr>
      </w:pPr>
    </w:p>
    <w:p w:rsidR="006F4564" w:rsidRDefault="006F4564" w:rsidP="006F4564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6F4564" w:rsidRDefault="006F4564" w:rsidP="006F4564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6F4564" w:rsidRDefault="006F4564" w:rsidP="006F4564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Vesna </w:t>
      </w:r>
      <w:proofErr w:type="spellStart"/>
      <w:r>
        <w:rPr>
          <w:lang w:val="hr-HR"/>
        </w:rPr>
        <w:t>Čuljak</w:t>
      </w:r>
      <w:proofErr w:type="spellEnd"/>
      <w:r>
        <w:rPr>
          <w:lang w:val="hr-HR"/>
        </w:rPr>
        <w:t xml:space="preserve">, </w:t>
      </w:r>
      <w:proofErr w:type="spellStart"/>
      <w:r>
        <w:rPr>
          <w:lang w:val="hr-HR"/>
        </w:rPr>
        <w:t>dipl</w:t>
      </w:r>
      <w:proofErr w:type="spellEnd"/>
      <w:r>
        <w:rPr>
          <w:lang w:val="hr-HR"/>
        </w:rPr>
        <w:t xml:space="preserve">. </w:t>
      </w:r>
      <w:proofErr w:type="spellStart"/>
      <w:r>
        <w:rPr>
          <w:lang w:val="hr-HR"/>
        </w:rPr>
        <w:t>oec</w:t>
      </w:r>
      <w:proofErr w:type="spellEnd"/>
      <w:r>
        <w:rPr>
          <w:lang w:val="hr-HR"/>
        </w:rPr>
        <w:t>.</w:t>
      </w: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</w:p>
    <w:p w:rsidR="006F4564" w:rsidRDefault="006F4564" w:rsidP="006F4564"/>
    <w:p w:rsidR="006F4564" w:rsidRDefault="006F4564" w:rsidP="006F4564">
      <w:pPr>
        <w:rPr>
          <w:lang w:val="hr-HR"/>
        </w:rPr>
      </w:pPr>
    </w:p>
    <w:p w:rsidR="006F4564" w:rsidRDefault="006F4564" w:rsidP="006F4564">
      <w:pPr>
        <w:rPr>
          <w:lang w:val="hr-HR"/>
        </w:rPr>
      </w:pPr>
    </w:p>
    <w:p w:rsidR="006F4564" w:rsidRDefault="006F4564" w:rsidP="006F4564"/>
    <w:p w:rsidR="006F4564" w:rsidRDefault="006F4564" w:rsidP="006F4564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B0D2D"/>
    <w:multiLevelType w:val="hybridMultilevel"/>
    <w:tmpl w:val="94B0B252"/>
    <w:lvl w:ilvl="0" w:tplc="041A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3D48715E">
      <w:start w:val="1"/>
      <w:numFmt w:val="decimal"/>
      <w:lvlText w:val="%2."/>
      <w:lvlJc w:val="left"/>
      <w:pPr>
        <w:tabs>
          <w:tab w:val="num" w:pos="2008"/>
        </w:tabs>
        <w:ind w:left="2008" w:hanging="360"/>
      </w:pPr>
      <w:rPr>
        <w:rFonts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728"/>
        </w:tabs>
        <w:ind w:left="272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448"/>
        </w:tabs>
        <w:ind w:left="344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168"/>
        </w:tabs>
        <w:ind w:left="416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888"/>
        </w:tabs>
        <w:ind w:left="488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608"/>
        </w:tabs>
        <w:ind w:left="560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328"/>
        </w:tabs>
        <w:ind w:left="632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7048"/>
        </w:tabs>
        <w:ind w:left="704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4564"/>
    <w:rsid w:val="001854AF"/>
    <w:rsid w:val="006F4564"/>
    <w:rsid w:val="00A203D1"/>
    <w:rsid w:val="00AE351C"/>
    <w:rsid w:val="00B023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4564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6F4564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6F4564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6F456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1966</Characters>
  <Application>Microsoft Office Word</Application>
  <DocSecurity>0</DocSecurity>
  <Lines>16</Lines>
  <Paragraphs>4</Paragraphs>
  <ScaleCrop>false</ScaleCrop>
  <Company>Hewlett-Packard Company</Company>
  <LinksUpToDate>false</LinksUpToDate>
  <CharactersWithSpaces>2306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3</cp:revision>
  <dcterms:created xsi:type="dcterms:W3CDTF">2018-11-29T08:21:00Z</dcterms:created>
  <dcterms:modified xsi:type="dcterms:W3CDTF">2019-02-27T14:29:00Z</dcterms:modified>
</cp:coreProperties>
</file>